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A402" w14:textId="77777777" w:rsidR="00791DA5" w:rsidRDefault="00A424B4" w:rsidP="00791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</w:t>
      </w:r>
      <w:r w:rsidR="00791DA5">
        <w:rPr>
          <w:b/>
          <w:sz w:val="28"/>
          <w:szCs w:val="28"/>
        </w:rPr>
        <w:t xml:space="preserve">лучших практик </w:t>
      </w:r>
    </w:p>
    <w:p w14:paraId="0D2186F2" w14:textId="77777777" w:rsidR="00791DA5" w:rsidRDefault="00791DA5" w:rsidP="00791DA5">
      <w:pPr>
        <w:jc w:val="center"/>
        <w:rPr>
          <w:sz w:val="28"/>
          <w:szCs w:val="28"/>
        </w:rPr>
      </w:pPr>
    </w:p>
    <w:tbl>
      <w:tblPr>
        <w:tblStyle w:val="a7"/>
        <w:tblW w:w="104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6914"/>
      </w:tblGrid>
      <w:tr w:rsidR="00A424B4" w14:paraId="22B64CBA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9774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Тематическое направление практики</w:t>
            </w:r>
            <w:r w:rsidR="0029363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70E" w14:textId="0F4125F2" w:rsidR="00A424B4" w:rsidRPr="000A3A85" w:rsidRDefault="005B5129" w:rsidP="000A3A85">
            <w:pPr>
              <w:spacing w:line="276" w:lineRule="auto"/>
              <w:rPr>
                <w:rFonts w:eastAsia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Лучшая региональная практика НКО, направленная на поддержку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семей,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воспитывающих детей и взрослых с инвалидностью</w:t>
            </w:r>
          </w:p>
        </w:tc>
      </w:tr>
      <w:tr w:rsidR="00A424B4" w14:paraId="122FE5FD" w14:textId="77777777" w:rsidTr="00593ECD">
        <w:trPr>
          <w:trHeight w:val="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0D7" w14:textId="77777777" w:rsidR="00A424B4" w:rsidRDefault="00A424B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</w:t>
            </w:r>
            <w:r w:rsidR="00293632">
              <w:rPr>
                <w:sz w:val="24"/>
                <w:szCs w:val="24"/>
                <w:lang w:eastAsia="en-US"/>
              </w:rPr>
              <w:t>звание</w:t>
            </w:r>
            <w:r>
              <w:rPr>
                <w:sz w:val="24"/>
                <w:szCs w:val="24"/>
                <w:lang w:eastAsia="en-US"/>
              </w:rPr>
              <w:t xml:space="preserve">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16B5" w14:textId="245BE5FC" w:rsidR="00A424B4" w:rsidRPr="000A3A85" w:rsidRDefault="005B5129" w:rsidP="000A3A8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Проект поддержки семей, воспитывающих детей с сахарным диабетом</w:t>
            </w:r>
            <w:r w:rsidR="00AC4DE9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1</w:t>
            </w:r>
            <w:r w:rsidR="00AC4DE9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типа,</w:t>
            </w:r>
            <w:r w:rsidR="00AC4DE9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и</w:t>
            </w:r>
            <w:r w:rsidR="00AC4DE9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семей взрослых с сахарным диабетом</w:t>
            </w:r>
          </w:p>
        </w:tc>
      </w:tr>
      <w:tr w:rsidR="000A3A85" w14:paraId="2F75E627" w14:textId="77777777" w:rsidTr="00593ECD">
        <w:trPr>
          <w:trHeight w:val="8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248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 реализации практики</w:t>
            </w:r>
          </w:p>
          <w:p w14:paraId="7F0DF6E9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31EB" w14:textId="058B4931" w:rsidR="000A3A85" w:rsidRPr="000A3A85" w:rsidRDefault="000A3A85" w:rsidP="000A3A85">
            <w:pPr>
              <w:spacing w:line="276" w:lineRule="auto"/>
              <w:rPr>
                <w:rFonts w:eastAsia="Times New Roman" w:cs="Times New Roman"/>
                <w:i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Московская область все муниципалитеты, Архангельская область, Республика Дагестан, Нижегородская область, Омская область, Самарская область, Санкт-Петербург, Тульская область, Ульяновская область, Республика Чувашия, Республика Хакасия, Якутия</w:t>
            </w:r>
          </w:p>
        </w:tc>
      </w:tr>
      <w:tr w:rsidR="000A3A85" w14:paraId="652FF825" w14:textId="77777777" w:rsidTr="00593ECD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4194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BAF" w14:textId="3EFE7F7D" w:rsidR="000A3A85" w:rsidRPr="000A3A85" w:rsidRDefault="000A3A85" w:rsidP="000A3A85">
            <w:pPr>
              <w:spacing w:line="276" w:lineRule="auto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0A3A85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Июль 2024 – апрель 2026</w:t>
            </w:r>
          </w:p>
        </w:tc>
      </w:tr>
      <w:tr w:rsidR="000A3A85" w14:paraId="03872BE5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9FE5" w14:textId="77777777" w:rsidR="000A3A85" w:rsidRDefault="000A3A85" w:rsidP="000A3A85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915" w14:textId="5837F843" w:rsidR="000A3A85" w:rsidRPr="000A3A85" w:rsidRDefault="000A3A85" w:rsidP="000A3A85">
            <w:pPr>
              <w:spacing w:line="276" w:lineRule="auto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0A3A85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Семьи</w:t>
            </w:r>
            <w:r w:rsidRPr="000A3A85">
              <w:rPr>
                <w:rFonts w:cs="Times New Roman"/>
                <w:bCs/>
                <w:sz w:val="28"/>
                <w:szCs w:val="28"/>
              </w:rPr>
              <w:t>, воспитывающи</w:t>
            </w:r>
            <w:r w:rsidRPr="000A3A85">
              <w:rPr>
                <w:rFonts w:cs="Times New Roman"/>
                <w:bCs/>
                <w:sz w:val="28"/>
                <w:szCs w:val="28"/>
              </w:rPr>
              <w:t>е</w:t>
            </w:r>
            <w:r w:rsidRPr="000A3A85">
              <w:rPr>
                <w:rFonts w:cs="Times New Roman"/>
                <w:bCs/>
                <w:sz w:val="28"/>
                <w:szCs w:val="28"/>
              </w:rPr>
              <w:t xml:space="preserve"> детей с сахарным диабетом 1 типа, и сем</w:t>
            </w:r>
            <w:r w:rsidRPr="000A3A85">
              <w:rPr>
                <w:rFonts w:cs="Times New Roman"/>
                <w:bCs/>
                <w:sz w:val="28"/>
                <w:szCs w:val="28"/>
              </w:rPr>
              <w:t>ьи</w:t>
            </w:r>
            <w:r w:rsidRPr="000A3A85">
              <w:rPr>
                <w:rFonts w:cs="Times New Roman"/>
                <w:bCs/>
                <w:sz w:val="28"/>
                <w:szCs w:val="28"/>
              </w:rPr>
              <w:t xml:space="preserve"> взрослых с сахарным диабетом</w:t>
            </w:r>
            <w:r w:rsidRPr="000A3A85">
              <w:rPr>
                <w:rFonts w:cs="Times New Roman"/>
                <w:bCs/>
                <w:sz w:val="28"/>
                <w:szCs w:val="28"/>
              </w:rPr>
              <w:t xml:space="preserve"> 1 типа</w:t>
            </w:r>
          </w:p>
        </w:tc>
      </w:tr>
      <w:tr w:rsidR="000A3A85" w14:paraId="6A708F82" w14:textId="77777777" w:rsidTr="00593ECD">
        <w:trPr>
          <w:trHeight w:val="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BAF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AF5" w14:textId="5589448E" w:rsidR="000A3A85" w:rsidRPr="000A3A85" w:rsidRDefault="000A3A85" w:rsidP="000A3A8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При манифесте (первом проявлении) диабета 1 типа человек чаще всего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попадает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в </w:t>
            </w:r>
            <w:r w:rsidR="00F8407C">
              <w:rPr>
                <w:rFonts w:cs="Times New Roman"/>
                <w:sz w:val="28"/>
                <w:szCs w:val="28"/>
              </w:rPr>
              <w:t>больницу</w:t>
            </w:r>
            <w:r w:rsidRPr="000A3A85">
              <w:rPr>
                <w:rFonts w:cs="Times New Roman"/>
                <w:sz w:val="28"/>
                <w:szCs w:val="28"/>
              </w:rPr>
              <w:t xml:space="preserve"> без сознания, а затем в стационар на 7–14 дней. За это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время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семья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или сам взрослый физически не успевают: осознать сам факт болезни; научиться ежедневным болезненным манипуляциям (уколы, замеры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сахара);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разобраться в льготах, выплатах и порядке лекарственного обеспечения. </w:t>
            </w:r>
          </w:p>
        </w:tc>
      </w:tr>
      <w:tr w:rsidR="000A3A85" w14:paraId="6EB85594" w14:textId="77777777" w:rsidTr="004D5D16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6B81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Социальная значимость и </w:t>
            </w:r>
            <w:proofErr w:type="gramStart"/>
            <w:r>
              <w:rPr>
                <w:sz w:val="24"/>
                <w:szCs w:val="24"/>
                <w:lang w:eastAsia="en-US"/>
              </w:rPr>
              <w:t>обоснованность  практики</w:t>
            </w:r>
            <w:proofErr w:type="gramEnd"/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8AE" w14:textId="13EF1FC9" w:rsidR="000A3A85" w:rsidRPr="00181C65" w:rsidRDefault="000A3A85" w:rsidP="000A3A85">
            <w:pPr>
              <w:spacing w:line="276" w:lineRule="auto"/>
              <w:rPr>
                <w:rFonts w:cs="Times New Roman"/>
                <w:sz w:val="28"/>
                <w:szCs w:val="28"/>
                <w:lang w:eastAsia="en-US"/>
              </w:rPr>
            </w:pPr>
            <w:r w:rsidRPr="00181C65">
              <w:rPr>
                <w:rFonts w:cs="Times New Roman"/>
                <w:sz w:val="28"/>
                <w:szCs w:val="28"/>
              </w:rPr>
              <w:t xml:space="preserve">В Московской области проживает более 3,5 тысяч детей и 10 тысяч взрослых с сахарным диабетом 1 типа. В целом по РФ — более 65 тысяч детей и 270 тысяч взрослых. </w:t>
            </w:r>
          </w:p>
        </w:tc>
      </w:tr>
      <w:tr w:rsidR="000A3A85" w14:paraId="47C2D76F" w14:textId="77777777" w:rsidTr="00593ECD">
        <w:trPr>
          <w:trHeight w:val="5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BB6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328" w14:textId="7C1E0110" w:rsidR="000A3A85" w:rsidRPr="00181C65" w:rsidRDefault="00181C65" w:rsidP="000A3A8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181C65">
              <w:rPr>
                <w:rFonts w:cs="Times New Roman"/>
                <w:sz w:val="28"/>
                <w:szCs w:val="28"/>
                <w:lang w:eastAsia="en-US"/>
              </w:rPr>
              <w:t xml:space="preserve">Уменьшить количество стресса у родителей детей </w:t>
            </w:r>
            <w:r w:rsidRPr="000A3A85">
              <w:rPr>
                <w:rFonts w:cs="Times New Roman"/>
                <w:bCs/>
                <w:sz w:val="28"/>
                <w:szCs w:val="28"/>
              </w:rPr>
              <w:t xml:space="preserve">с сахарным диабетом 1 типа, и </w:t>
            </w:r>
            <w:r>
              <w:rPr>
                <w:rFonts w:cs="Times New Roman"/>
                <w:bCs/>
                <w:sz w:val="28"/>
                <w:szCs w:val="28"/>
              </w:rPr>
              <w:t xml:space="preserve">членов </w:t>
            </w:r>
            <w:r w:rsidRPr="000A3A85">
              <w:rPr>
                <w:rFonts w:cs="Times New Roman"/>
                <w:bCs/>
                <w:sz w:val="28"/>
                <w:szCs w:val="28"/>
              </w:rPr>
              <w:t>сем</w:t>
            </w:r>
            <w:r>
              <w:rPr>
                <w:rFonts w:cs="Times New Roman"/>
                <w:bCs/>
                <w:sz w:val="28"/>
                <w:szCs w:val="28"/>
              </w:rPr>
              <w:t>ей</w:t>
            </w:r>
            <w:r w:rsidRPr="000A3A85">
              <w:rPr>
                <w:rFonts w:cs="Times New Roman"/>
                <w:bCs/>
                <w:sz w:val="28"/>
                <w:szCs w:val="28"/>
              </w:rPr>
              <w:t xml:space="preserve"> взрослых с сахарным диабетом 1 типа</w:t>
            </w:r>
            <w:r>
              <w:rPr>
                <w:rFonts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0A3A85" w14:paraId="25E87462" w14:textId="77777777" w:rsidTr="00593ECD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961E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B9BD" w14:textId="64D7A921" w:rsidR="000A3A85" w:rsidRPr="00181C65" w:rsidRDefault="00181C65" w:rsidP="000A3A8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Подхватить на моменте установления диагноза. Организовать получение всех необходимых лекарств и </w:t>
            </w:r>
            <w:proofErr w:type="spellStart"/>
            <w:r>
              <w:rPr>
                <w:rFonts w:cs="Times New Roman"/>
                <w:sz w:val="28"/>
                <w:szCs w:val="28"/>
                <w:lang w:eastAsia="en-US"/>
              </w:rPr>
              <w:t>медизделий</w:t>
            </w:r>
            <w:proofErr w:type="spellEnd"/>
            <w:r w:rsidR="005D0EFC">
              <w:rPr>
                <w:rFonts w:cs="Times New Roman"/>
                <w:sz w:val="28"/>
                <w:szCs w:val="28"/>
                <w:lang w:eastAsia="en-US"/>
              </w:rPr>
              <w:t>, льгот и мер соцподдержки.</w:t>
            </w:r>
            <w:r w:rsidR="00F8407C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Разъяснить порядок установления инвалидности.</w:t>
            </w:r>
            <w:r w:rsidR="00F8407C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Дать семьям возможности для совместного досуга. </w:t>
            </w:r>
          </w:p>
        </w:tc>
      </w:tr>
      <w:tr w:rsidR="000A3A85" w14:paraId="35566178" w14:textId="77777777" w:rsidTr="00AF0DC9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9CA8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Краткое описание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CC2B" w14:textId="5D689487" w:rsidR="000A3A85" w:rsidRPr="000A3A85" w:rsidRDefault="000A3A85" w:rsidP="00F8407C">
            <w:pPr>
              <w:spacing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АНО «ДИАРЕСУРС» выстроила единую, бесшовную систему поддержки: Первый шаг —</w:t>
            </w:r>
            <w:r w:rsidR="00F8407C">
              <w:rPr>
                <w:rFonts w:cs="Times New Roman"/>
                <w:sz w:val="28"/>
                <w:szCs w:val="28"/>
              </w:rPr>
              <w:t xml:space="preserve"> с</w:t>
            </w:r>
            <w:r w:rsidRPr="000A3A85">
              <w:rPr>
                <w:rFonts w:cs="Times New Roman"/>
                <w:sz w:val="28"/>
                <w:szCs w:val="28"/>
              </w:rPr>
              <w:t>пециалисты приезжают в детские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больницы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Московской области. </w:t>
            </w:r>
            <w:r w:rsidRPr="000A3A85">
              <w:rPr>
                <w:rFonts w:cs="Times New Roman"/>
                <w:sz w:val="28"/>
                <w:szCs w:val="28"/>
              </w:rPr>
              <w:lastRenderedPageBreak/>
              <w:t>Они вручают понятную пошаговую инструкцию: как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оформить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инвалидность, какие лекарства и медицинские изделия положены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по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закону, как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добиться их бесплатно, как оформить все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льготы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и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выплаты. Второй шаг — 24/7 онлайн-поддержка. В тематических группах —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более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20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тысяч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="005D0EFC">
              <w:rPr>
                <w:rFonts w:cs="Times New Roman"/>
                <w:sz w:val="28"/>
                <w:szCs w:val="28"/>
              </w:rPr>
              <w:t>человек</w:t>
            </w:r>
            <w:r w:rsidRPr="000A3A85">
              <w:rPr>
                <w:rFonts w:cs="Times New Roman"/>
                <w:sz w:val="28"/>
                <w:szCs w:val="28"/>
              </w:rPr>
              <w:t>. Здесь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настоящая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система: вебинары с врачами, психологами, юристами, разборы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законодательных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изменений, готовые шаблоны заявлений, объяснения сложных законов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простыми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словами и картинками. Третий шаг — индивидуальная подготовка к прохождению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МСЭ. </w:t>
            </w:r>
            <w:r w:rsidR="00F8407C">
              <w:rPr>
                <w:rFonts w:cs="Times New Roman"/>
                <w:sz w:val="28"/>
                <w:szCs w:val="28"/>
              </w:rPr>
              <w:t>С</w:t>
            </w:r>
            <w:r w:rsidR="00F8407C" w:rsidRPr="000A3A85">
              <w:rPr>
                <w:rFonts w:cs="Times New Roman"/>
                <w:sz w:val="28"/>
                <w:szCs w:val="28"/>
              </w:rPr>
              <w:t>пециалист</w:t>
            </w:r>
            <w:r w:rsidR="00F8407C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вместе с семьей анализирует каждый лист медицинской документации</w:t>
            </w:r>
            <w:r w:rsidR="005D0EFC">
              <w:rPr>
                <w:rFonts w:cs="Times New Roman"/>
                <w:sz w:val="28"/>
                <w:szCs w:val="28"/>
              </w:rPr>
              <w:t>.</w:t>
            </w:r>
            <w:r w:rsidRPr="000A3A85">
              <w:rPr>
                <w:rFonts w:cs="Times New Roman"/>
                <w:sz w:val="28"/>
                <w:szCs w:val="28"/>
              </w:rPr>
              <w:t xml:space="preserve"> Группа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по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подготовке к освидетельствованию в бюро МСЭ насчитывает уже 15 тысяч</w:t>
            </w:r>
            <w:r w:rsidR="004D5D16">
              <w:rPr>
                <w:rFonts w:cs="Times New Roman"/>
                <w:sz w:val="28"/>
                <w:szCs w:val="28"/>
              </w:rPr>
              <w:t xml:space="preserve"> человек</w:t>
            </w:r>
            <w:r w:rsidRPr="000A3A85">
              <w:rPr>
                <w:rFonts w:cs="Times New Roman"/>
                <w:sz w:val="28"/>
                <w:szCs w:val="28"/>
              </w:rPr>
              <w:t>. Четвертый шаг —</w:t>
            </w:r>
            <w:r w:rsidR="007D7E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внедрило отдельную телефонную горячую линию именно по вопросам</w:t>
            </w:r>
            <w:r w:rsidR="00F8407C">
              <w:rPr>
                <w:rFonts w:cs="Times New Roman"/>
                <w:sz w:val="28"/>
                <w:szCs w:val="28"/>
              </w:rPr>
              <w:t xml:space="preserve"> обеспечения тест-полосками и помпам</w:t>
            </w:r>
            <w:r w:rsidRPr="000A3A85">
              <w:rPr>
                <w:rFonts w:cs="Times New Roman"/>
                <w:sz w:val="28"/>
                <w:szCs w:val="28"/>
              </w:rPr>
              <w:t>. Семьи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получают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готовые юридически грамотные шаблоны и понимание, как бороться за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свои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права.</w:t>
            </w:r>
          </w:p>
        </w:tc>
      </w:tr>
      <w:tr w:rsidR="000A3A85" w14:paraId="281A60AF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5E2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Достижения при реализации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CF46" w14:textId="23853900" w:rsidR="000A3A85" w:rsidRPr="000A3A85" w:rsidRDefault="000A3A85" w:rsidP="000A3A85">
            <w:pPr>
              <w:spacing w:line="276" w:lineRule="auto"/>
              <w:jc w:val="both"/>
              <w:rPr>
                <w:rFonts w:cs="Times New Roman"/>
                <w:i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 xml:space="preserve">190 обращений на телефонную горячую линию находятся в работе. Около 100 семей новичков в теме диабета находится на сопровождении, за весь период работы свыше 300. За 2025 год 1090 обращений на телефонную горячую линию. За март-апрель 2026 года 386 обращений. Посетителей досуговых, культурно-массовых мероприятий организованных АНО «ДИАРЕСУРС»: 2024 - 500 человек; 2025 - 300 человек Посетили бесплатно по </w:t>
            </w:r>
            <w:r w:rsidR="007D7E85" w:rsidRPr="000A3A85">
              <w:rPr>
                <w:rFonts w:cs="Times New Roman"/>
                <w:sz w:val="28"/>
                <w:szCs w:val="28"/>
              </w:rPr>
              <w:t>предоставленным</w:t>
            </w:r>
            <w:r w:rsidR="007D7E85"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билетам шоу, концерты, спектакли: 2024 - 1500 человек; 2025 - 1000 человек; 2026 - 200 человек</w:t>
            </w:r>
          </w:p>
        </w:tc>
      </w:tr>
      <w:tr w:rsidR="000A3A85" w14:paraId="6724F669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F284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Социальные результаты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7CBB" w14:textId="2C4A5967" w:rsidR="000A3A85" w:rsidRPr="000A3A85" w:rsidRDefault="000A3A85" w:rsidP="000A3A85">
            <w:pPr>
              <w:spacing w:line="276" w:lineRule="auto"/>
              <w:jc w:val="both"/>
              <w:rPr>
                <w:rFonts w:cs="Times New Roman"/>
                <w:i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Эта практика — пример того, как общественная организация может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A3A85">
              <w:rPr>
                <w:rFonts w:cs="Times New Roman"/>
                <w:sz w:val="28"/>
                <w:szCs w:val="28"/>
              </w:rPr>
              <w:t>бесшовно</w:t>
            </w:r>
            <w:proofErr w:type="spellEnd"/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закрыть все болевые точки семьи с хроническим заболеванием. Это системное изменение качества жизни людей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с диабетом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в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России. </w:t>
            </w:r>
          </w:p>
        </w:tc>
      </w:tr>
      <w:tr w:rsidR="000A3A85" w14:paraId="494CEBBE" w14:textId="77777777" w:rsidTr="00593ECD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A3E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0410B">
              <w:rPr>
                <w:sz w:val="24"/>
                <w:szCs w:val="24"/>
                <w:lang w:eastAsia="en-US"/>
              </w:rPr>
              <w:t>Перспективы развития практики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0343" w14:textId="228DEA2E" w:rsidR="000A3A85" w:rsidRPr="000A3A85" w:rsidRDefault="00181C65" w:rsidP="000A3A85">
            <w:pPr>
              <w:spacing w:line="276" w:lineRule="auto"/>
              <w:jc w:val="both"/>
              <w:rPr>
                <w:rFonts w:cs="Times New Roman"/>
                <w:i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</w:t>
            </w:r>
            <w:r w:rsidRPr="000A3A85">
              <w:rPr>
                <w:rFonts w:cs="Times New Roman"/>
                <w:sz w:val="28"/>
                <w:szCs w:val="28"/>
              </w:rPr>
              <w:t xml:space="preserve"> планах</w:t>
            </w:r>
            <w:r>
              <w:rPr>
                <w:rFonts w:cs="Times New Roman"/>
                <w:sz w:val="28"/>
                <w:szCs w:val="28"/>
              </w:rPr>
              <w:t xml:space="preserve"> распространение </w:t>
            </w:r>
            <w:r w:rsidR="00F8407C"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</w:rPr>
              <w:t>Азбуки пациента</w:t>
            </w:r>
            <w:r w:rsidR="00F8407C">
              <w:rPr>
                <w:rFonts w:cs="Times New Roman"/>
                <w:sz w:val="28"/>
                <w:szCs w:val="28"/>
              </w:rPr>
              <w:t>»</w:t>
            </w:r>
            <w:r>
              <w:rPr>
                <w:rFonts w:cs="Times New Roman"/>
                <w:sz w:val="28"/>
                <w:szCs w:val="28"/>
              </w:rPr>
              <w:t xml:space="preserve"> на </w:t>
            </w:r>
            <w:r w:rsidRPr="000A3A85">
              <w:rPr>
                <w:rFonts w:cs="Times New Roman"/>
                <w:sz w:val="28"/>
                <w:szCs w:val="28"/>
              </w:rPr>
              <w:t>федеральные клиники Москвы и региональные больницы Нижегородской области, Санкт-Петербурга, Ульяновской области. Практика масштабируется на страну.</w:t>
            </w:r>
            <w:r w:rsidR="00AF0DC9">
              <w:rPr>
                <w:rFonts w:cs="Times New Roman"/>
                <w:sz w:val="28"/>
                <w:szCs w:val="28"/>
              </w:rPr>
              <w:t xml:space="preserve"> Ведется поиск финансирования на эти цели. </w:t>
            </w:r>
          </w:p>
        </w:tc>
      </w:tr>
      <w:tr w:rsidR="000A3A85" w14:paraId="688F933D" w14:textId="77777777" w:rsidTr="005D0EFC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C007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8553" w14:textId="26F93588" w:rsidR="004D5D16" w:rsidRDefault="00673D7B" w:rsidP="004D5D16">
            <w:pPr>
              <w:spacing w:line="276" w:lineRule="auto"/>
              <w:jc w:val="both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Проведен мониторинг доступных льгот и социальных сервисов для ЦА. Составлены понятные, визуальные материалы для встреч с «новичками». </w:t>
            </w:r>
            <w:r w:rsidR="00AF0DC9"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Разработаны шаблоны заявлений в поликлинику для организации обеспечения с первых дней установления диагноза. </w:t>
            </w:r>
            <w:r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Проведена подготовительная работа с врачами </w:t>
            </w:r>
            <w:r w:rsidR="00AF0DC9">
              <w:rPr>
                <w:rFonts w:cs="Times New Roman"/>
                <w:iCs/>
                <w:sz w:val="28"/>
                <w:szCs w:val="28"/>
                <w:lang w:eastAsia="en-US"/>
              </w:rPr>
              <w:t>с</w:t>
            </w:r>
            <w:r w:rsidR="00AF0DC9" w:rsidRPr="00AF0DC9"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 </w:t>
            </w:r>
            <w:r w:rsidR="00AF0DC9"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руководством </w:t>
            </w:r>
            <w:r>
              <w:rPr>
                <w:rFonts w:cs="Times New Roman"/>
                <w:iCs/>
                <w:sz w:val="28"/>
                <w:szCs w:val="28"/>
                <w:lang w:eastAsia="en-US"/>
              </w:rPr>
              <w:t>стационаров</w:t>
            </w:r>
            <w:r w:rsidR="00AF0DC9">
              <w:rPr>
                <w:rFonts w:cs="Times New Roman"/>
                <w:iCs/>
                <w:sz w:val="28"/>
                <w:szCs w:val="28"/>
                <w:lang w:eastAsia="en-US"/>
              </w:rPr>
              <w:t>. Специалисты постоянно повышают свои компетенции в сфере установления инвалидности, здравоохранении, правовой помощи</w:t>
            </w:r>
            <w:r w:rsidR="004D5D16">
              <w:rPr>
                <w:rFonts w:cs="Times New Roman"/>
                <w:iCs/>
                <w:sz w:val="28"/>
                <w:szCs w:val="28"/>
                <w:lang w:eastAsia="en-US"/>
              </w:rPr>
              <w:t>.</w:t>
            </w:r>
          </w:p>
          <w:p w14:paraId="706B89BA" w14:textId="6A86C63A" w:rsidR="000A3A85" w:rsidRPr="00673D7B" w:rsidRDefault="00673D7B" w:rsidP="004D5D16">
            <w:pPr>
              <w:spacing w:line="276" w:lineRule="auto"/>
              <w:jc w:val="both"/>
              <w:rPr>
                <w:rFonts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cs="Times New Roman"/>
                <w:iCs/>
                <w:sz w:val="28"/>
                <w:szCs w:val="28"/>
                <w:lang w:eastAsia="en-US"/>
              </w:rPr>
              <w:t>Заявители опрашиваются об удовлетворенности качеством услуг по 5 бальной шкале. Отзывы открыты для всех.</w:t>
            </w:r>
          </w:p>
        </w:tc>
      </w:tr>
      <w:tr w:rsidR="000A3A85" w14:paraId="1B6D3DEA" w14:textId="77777777" w:rsidTr="00593ECD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FF0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Ресурсное обеспечение реализации практики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FC9" w14:textId="4754887E" w:rsidR="000A3A85" w:rsidRPr="000A3A85" w:rsidRDefault="000A3A85" w:rsidP="004D5D16">
            <w:pPr>
              <w:spacing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</w:rPr>
              <w:t>Количество специалистов, принимающих участие в реализации практики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11 человек: Руководитель организации, руководитель проекта, 3 специалиста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реализующие очные встречи с </w:t>
            </w:r>
            <w:proofErr w:type="spellStart"/>
            <w:r w:rsidRPr="000A3A85">
              <w:rPr>
                <w:rFonts w:cs="Times New Roman"/>
                <w:sz w:val="28"/>
                <w:szCs w:val="28"/>
              </w:rPr>
              <w:t>благополучателями</w:t>
            </w:r>
            <w:proofErr w:type="spellEnd"/>
            <w:r w:rsidRPr="000A3A85">
              <w:rPr>
                <w:rFonts w:cs="Times New Roman"/>
                <w:sz w:val="28"/>
                <w:szCs w:val="28"/>
              </w:rPr>
              <w:t xml:space="preserve"> и поддержку 24/7, оператор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 xml:space="preserve">горячей линии, юрист горячей линии, дизайнер, редактор, </w:t>
            </w:r>
            <w:proofErr w:type="spellStart"/>
            <w:r w:rsidRPr="000A3A85">
              <w:rPr>
                <w:rFonts w:cs="Times New Roman"/>
                <w:sz w:val="28"/>
                <w:szCs w:val="28"/>
              </w:rPr>
              <w:t>smm</w:t>
            </w:r>
            <w:proofErr w:type="spellEnd"/>
            <w:r w:rsidRPr="000A3A85">
              <w:rPr>
                <w:rFonts w:cs="Times New Roman"/>
                <w:sz w:val="28"/>
                <w:szCs w:val="28"/>
              </w:rPr>
              <w:t>-специалист,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  <w:r w:rsidRPr="000A3A85">
              <w:rPr>
                <w:rFonts w:cs="Times New Roman"/>
                <w:sz w:val="28"/>
                <w:szCs w:val="28"/>
              </w:rPr>
              <w:t>бухгалтер.</w:t>
            </w:r>
            <w:r w:rsidRPr="000A3A85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0A3A85" w14:paraId="304E083D" w14:textId="77777777" w:rsidTr="00554BC3">
        <w:trPr>
          <w:trHeight w:val="4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F247" w14:textId="77777777" w:rsidR="000A3A85" w:rsidRDefault="000A3A85" w:rsidP="000A3A85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Публичность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7771" w14:textId="1DE8B8B2" w:rsidR="000A3A85" w:rsidRPr="00F8407C" w:rsidRDefault="000A3A85" w:rsidP="000A3A8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hyperlink r:id="rId4" w:history="1">
              <w:r w:rsidRPr="000A3A85">
                <w:rPr>
                  <w:rStyle w:val="a8"/>
                  <w:rFonts w:cs="Times New Roman"/>
                  <w:sz w:val="28"/>
                  <w:szCs w:val="28"/>
                  <w:u w:val="none"/>
                  <w:lang w:eastAsia="en-US"/>
                </w:rPr>
                <w:t>https://iz.ru/1988530/irina-ionina-sofia-prohorcuk/saharnaa-trata-pacienty-s-diabetom-zaluutsa-na-nevydacu-sistem-monitoringa</w:t>
              </w:r>
            </w:hyperlink>
            <w:r w:rsidRPr="000A3A85">
              <w:rPr>
                <w:rFonts w:cs="Times New Roman"/>
                <w:sz w:val="28"/>
                <w:szCs w:val="28"/>
                <w:lang w:eastAsia="en-US"/>
              </w:rPr>
              <w:br/>
            </w:r>
            <w:hyperlink r:id="rId5" w:history="1">
              <w:r w:rsidRPr="000A3A85">
                <w:rPr>
                  <w:rStyle w:val="a8"/>
                  <w:rFonts w:cs="Times New Roman"/>
                  <w:sz w:val="28"/>
                  <w:szCs w:val="28"/>
                  <w:u w:val="none"/>
                  <w:lang w:eastAsia="en-US"/>
                </w:rPr>
                <w:t>https://www.kommersant.ru/doc/8212995</w:t>
              </w:r>
            </w:hyperlink>
          </w:p>
        </w:tc>
      </w:tr>
      <w:tr w:rsidR="000A3A85" w14:paraId="101DEE95" w14:textId="77777777" w:rsidTr="00593ECD">
        <w:trPr>
          <w:trHeight w:val="2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08A6" w14:textId="77777777" w:rsidR="000A3A85" w:rsidRDefault="000A3A85" w:rsidP="000A3A85">
            <w:pPr>
              <w:jc w:val="both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717" w14:textId="7A8F7E87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b/>
                <w:iCs/>
                <w:strike/>
                <w:sz w:val="28"/>
                <w:szCs w:val="28"/>
                <w:lang w:eastAsia="en-US"/>
              </w:rPr>
            </w:pPr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>Диабет, равное консультирование, азбука пациента, инвалидность, досуг</w:t>
            </w:r>
          </w:p>
        </w:tc>
      </w:tr>
      <w:tr w:rsidR="000A3A85" w14:paraId="7B87FBB4" w14:textId="77777777" w:rsidTr="00593ECD">
        <w:trPr>
          <w:trHeight w:val="246"/>
        </w:trPr>
        <w:tc>
          <w:tcPr>
            <w:tcW w:w="10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79B5" w14:textId="77777777" w:rsidR="000A3A85" w:rsidRPr="000A3A85" w:rsidRDefault="000A3A85" w:rsidP="000A3A85">
            <w:pPr>
              <w:spacing w:line="276" w:lineRule="auto"/>
              <w:jc w:val="center"/>
              <w:rPr>
                <w:rFonts w:eastAsia="Times New Roman" w:cs="Times New Roman"/>
                <w:strike/>
                <w:sz w:val="28"/>
                <w:szCs w:val="28"/>
                <w:lang w:eastAsia="en-US"/>
              </w:rPr>
            </w:pPr>
            <w:r w:rsidRPr="000A3A85">
              <w:rPr>
                <w:rFonts w:cs="Times New Roman"/>
                <w:sz w:val="28"/>
                <w:szCs w:val="28"/>
                <w:lang w:eastAsia="en-US"/>
              </w:rPr>
              <w:t>Сведения об организации</w:t>
            </w:r>
          </w:p>
        </w:tc>
      </w:tr>
      <w:tr w:rsidR="000A3A85" w14:paraId="0086E443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1843" w14:textId="77777777" w:rsidR="000A3A85" w:rsidRDefault="000A3A85" w:rsidP="000A3A8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57EC" w14:textId="0413A195" w:rsidR="000A3A85" w:rsidRPr="005D0EFC" w:rsidRDefault="000A3A85" w:rsidP="000A3A85">
            <w:pPr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>Автономная некоммерческая организация помощи детям и взрослым с сахарным диабетом и другими заболеваниями, и их семьям «ДИАРЕСУРС»</w:t>
            </w:r>
          </w:p>
        </w:tc>
      </w:tr>
      <w:tr w:rsidR="000A3A85" w14:paraId="191B95AE" w14:textId="77777777" w:rsidTr="00593ECD">
        <w:trPr>
          <w:trHeight w:val="3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84A1" w14:textId="77777777" w:rsidR="000A3A85" w:rsidRDefault="000A3A85" w:rsidP="000A3A85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75C" w14:textId="77777777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b/>
                <w:iCs/>
                <w:strike/>
                <w:sz w:val="28"/>
                <w:szCs w:val="28"/>
                <w:lang w:eastAsia="en-US"/>
              </w:rPr>
            </w:pPr>
          </w:p>
        </w:tc>
      </w:tr>
      <w:tr w:rsidR="000A3A85" w14:paraId="632432C3" w14:textId="77777777" w:rsidTr="00593EC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055C" w14:textId="77777777" w:rsidR="000A3A85" w:rsidRDefault="000A3A85" w:rsidP="000A3A85">
            <w:pPr>
              <w:pStyle w:val="a6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965" w14:textId="18CF86AA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5D0EFC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 xml:space="preserve">143987, Московская область, г. Балашиха, </w:t>
            </w:r>
            <w:proofErr w:type="spellStart"/>
            <w:r w:rsidRPr="005D0EFC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>мкр</w:t>
            </w:r>
            <w:proofErr w:type="spellEnd"/>
            <w:r w:rsidRPr="005D0EFC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>. Железнодорожный, ул. Колхозная, д. 7</w:t>
            </w:r>
          </w:p>
        </w:tc>
      </w:tr>
      <w:tr w:rsidR="000A3A85" w14:paraId="68029BC8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5268" w14:textId="77777777" w:rsidR="000A3A85" w:rsidRDefault="000A3A85" w:rsidP="000A3A85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4B62" w14:textId="6009CEC4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>Авилочева</w:t>
            </w:r>
            <w:proofErr w:type="spellEnd"/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 Наталья Сергеевна</w:t>
            </w:r>
          </w:p>
        </w:tc>
      </w:tr>
      <w:tr w:rsidR="000A3A85" w14:paraId="5E4BB4F5" w14:textId="77777777" w:rsidTr="00593ECD">
        <w:trPr>
          <w:trHeight w:val="3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35CD" w14:textId="77777777" w:rsidR="000A3A85" w:rsidRDefault="000A3A85" w:rsidP="000A3A85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D3C4" w14:textId="310071B3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>Авилочева</w:t>
            </w:r>
            <w:proofErr w:type="spellEnd"/>
            <w:r w:rsidRPr="005D0EFC">
              <w:rPr>
                <w:rFonts w:cs="Times New Roman"/>
                <w:iCs/>
                <w:sz w:val="28"/>
                <w:szCs w:val="28"/>
                <w:lang w:eastAsia="en-US"/>
              </w:rPr>
              <w:t xml:space="preserve"> Наталья Сергеевна, +7</w:t>
            </w:r>
            <w:r w:rsidR="00AF0DC9" w:rsidRPr="005D0EFC">
              <w:rPr>
                <w:rFonts w:cs="Times New Roman"/>
                <w:iCs/>
                <w:sz w:val="28"/>
                <w:szCs w:val="28"/>
                <w:lang w:eastAsia="en-US"/>
              </w:rPr>
              <w:t>4952754059</w:t>
            </w:r>
          </w:p>
        </w:tc>
      </w:tr>
      <w:tr w:rsidR="000A3A85" w14:paraId="395A0F3A" w14:textId="77777777" w:rsidTr="00593ECD">
        <w:trPr>
          <w:trHeight w:val="3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0208" w14:textId="77777777" w:rsidR="000A3A85" w:rsidRDefault="000A3A85" w:rsidP="000A3A85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D62" w14:textId="230BBE6D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5D0EFC">
              <w:rPr>
                <w:rFonts w:eastAsia="Times New Roman" w:cs="Times New Roman"/>
                <w:bCs/>
                <w:iCs/>
                <w:sz w:val="28"/>
                <w:szCs w:val="28"/>
                <w:lang w:eastAsia="en-US"/>
              </w:rPr>
              <w:t>info@diaresurs.ru</w:t>
            </w:r>
          </w:p>
        </w:tc>
      </w:tr>
      <w:tr w:rsidR="000A3A85" w14:paraId="3D604082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E781" w14:textId="77777777" w:rsidR="000A3A85" w:rsidRDefault="000A3A85" w:rsidP="000A3A85">
            <w:pPr>
              <w:ind w:firstLine="601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2BFC" w14:textId="1F0A29D6" w:rsidR="000A3A85" w:rsidRPr="005D0EFC" w:rsidRDefault="000A3A85" w:rsidP="000A3A85">
            <w:pPr>
              <w:spacing w:line="276" w:lineRule="auto"/>
              <w:rPr>
                <w:rFonts w:eastAsia="Times New Roman" w:cs="Times New Roman"/>
                <w:b/>
                <w:iCs/>
                <w:strike/>
                <w:sz w:val="28"/>
                <w:szCs w:val="28"/>
                <w:lang w:eastAsia="en-US"/>
              </w:rPr>
            </w:pPr>
            <w:hyperlink r:id="rId6" w:history="1"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</w:rPr>
                <w:t>https://диаресурс.рф</w:t>
              </w:r>
            </w:hyperlink>
            <w:r w:rsidRPr="005D0EFC"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0A3A85" w:rsidRPr="000B7378" w14:paraId="5739FCAF" w14:textId="77777777" w:rsidTr="00593ECD">
        <w:trPr>
          <w:trHeight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8C86" w14:textId="77777777" w:rsidR="000A3A85" w:rsidRDefault="000A3A85" w:rsidP="000A3A85">
            <w:pPr>
              <w:ind w:firstLine="6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D97" w14:textId="2F89CFD5" w:rsidR="000A3A85" w:rsidRPr="005D0EFC" w:rsidRDefault="000A3A85" w:rsidP="000A3A85">
            <w:pPr>
              <w:spacing w:line="276" w:lineRule="auto"/>
              <w:rPr>
                <w:rFonts w:cs="Times New Roman"/>
                <w:b/>
                <w:iCs/>
                <w:strike/>
                <w:sz w:val="28"/>
                <w:szCs w:val="28"/>
                <w:lang w:eastAsia="en-US"/>
              </w:rPr>
            </w:pPr>
            <w:hyperlink r:id="rId7" w:history="1"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</w:rPr>
                <w:t>://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  <w:lang w:val="en-US"/>
                </w:rPr>
                <w:t>vk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</w:rPr>
                <w:t>.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  <w:lang w:val="en-US"/>
                </w:rPr>
                <w:t>com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</w:rPr>
                <w:t>/</w:t>
              </w:r>
              <w:r w:rsidRPr="005D0EFC">
                <w:rPr>
                  <w:rStyle w:val="a8"/>
                  <w:rFonts w:cs="Times New Roman"/>
                  <w:iCs/>
                  <w:sz w:val="28"/>
                  <w:szCs w:val="28"/>
                  <w:shd w:val="clear" w:color="auto" w:fill="FFFFFF"/>
                  <w:lang w:val="en-US"/>
                </w:rPr>
                <w:t>diaresurs</w:t>
              </w:r>
            </w:hyperlink>
            <w:r w:rsidR="00F8407C"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hyperlink r:id="rId8" w:history="1"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https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://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t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.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me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/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dia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_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inv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_18</w:t>
              </w:r>
            </w:hyperlink>
            <w:r w:rsidR="00F8407C">
              <w:rPr>
                <w:rFonts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hyperlink r:id="rId9" w:history="1"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https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://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t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.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me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/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diaresursmo</w:t>
              </w:r>
            </w:hyperlink>
            <w:r w:rsidR="00F8407C">
              <w:rPr>
                <w:rFonts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hyperlink r:id="rId10" w:history="1"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https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://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t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.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me</w:t>
              </w:r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eastAsia="en-US"/>
                </w:rPr>
                <w:t>/</w:t>
              </w:r>
              <w:proofErr w:type="spellStart"/>
              <w:r w:rsidRPr="005D0EFC">
                <w:rPr>
                  <w:rStyle w:val="a8"/>
                  <w:rFonts w:cs="Times New Roman"/>
                  <w:bCs/>
                  <w:iCs/>
                  <w:sz w:val="28"/>
                  <w:szCs w:val="28"/>
                  <w:lang w:val="en-US" w:eastAsia="en-US"/>
                </w:rPr>
                <w:t>diaresurs</w:t>
              </w:r>
              <w:proofErr w:type="spellEnd"/>
            </w:hyperlink>
          </w:p>
        </w:tc>
      </w:tr>
    </w:tbl>
    <w:p w14:paraId="669FB5D1" w14:textId="77777777" w:rsidR="00A424B4" w:rsidRPr="000B7378" w:rsidRDefault="00A424B4" w:rsidP="00A424B4">
      <w:pPr>
        <w:jc w:val="both"/>
        <w:rPr>
          <w:sz w:val="28"/>
          <w:szCs w:val="28"/>
        </w:rPr>
      </w:pPr>
    </w:p>
    <w:p w14:paraId="180EF084" w14:textId="09BC750C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Даю соглас</w:t>
      </w:r>
      <w:r w:rsidR="00E55379">
        <w:rPr>
          <w:i/>
          <w:sz w:val="24"/>
          <w:szCs w:val="24"/>
        </w:rPr>
        <w:t xml:space="preserve">ие на публикацию (размещение) в Сборнике лучших практик «Меняем мир вместе», а также </w:t>
      </w:r>
      <w:r>
        <w:rPr>
          <w:i/>
          <w:sz w:val="24"/>
          <w:szCs w:val="24"/>
        </w:rPr>
        <w:t xml:space="preserve">информационно - телекоммуникационной сети «Интернет» информации об </w:t>
      </w:r>
      <w:r w:rsidR="007D7E85" w:rsidRPr="007D7E85">
        <w:rPr>
          <w:iCs/>
          <w:sz w:val="24"/>
          <w:szCs w:val="24"/>
          <w:u w:val="single"/>
        </w:rPr>
        <w:t>Автономная некоммерческая организация помощи детям и взрослым с сахарным диабетом и другими заболеваниями, и их семьям «ДИАРЕСУРС»</w:t>
      </w:r>
    </w:p>
    <w:p w14:paraId="102DA669" w14:textId="77777777" w:rsidR="00A424B4" w:rsidRDefault="00A424B4" w:rsidP="00A424B4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                      </w:t>
      </w:r>
      <w:r>
        <w:rPr>
          <w:i/>
        </w:rPr>
        <w:t>(наименование организации)</w:t>
      </w:r>
    </w:p>
    <w:p w14:paraId="4255D54C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</w:t>
      </w:r>
      <w:r w:rsidR="00554BC3">
        <w:rPr>
          <w:i/>
          <w:sz w:val="24"/>
          <w:szCs w:val="24"/>
        </w:rPr>
        <w:t>.</w:t>
      </w:r>
    </w:p>
    <w:p w14:paraId="71E4A590" w14:textId="77777777" w:rsidR="00A424B4" w:rsidRDefault="00A424B4" w:rsidP="00A424B4">
      <w:pPr>
        <w:jc w:val="both"/>
        <w:rPr>
          <w:sz w:val="24"/>
          <w:szCs w:val="24"/>
        </w:rPr>
      </w:pPr>
    </w:p>
    <w:p w14:paraId="6BB08729" w14:textId="77777777" w:rsidR="00A424B4" w:rsidRDefault="00A424B4" w:rsidP="00A424B4">
      <w:pPr>
        <w:jc w:val="both"/>
        <w:rPr>
          <w:sz w:val="24"/>
          <w:szCs w:val="24"/>
        </w:rPr>
      </w:pPr>
    </w:p>
    <w:p w14:paraId="6E3E27DA" w14:textId="77777777" w:rsidR="00A424B4" w:rsidRDefault="00A424B4" w:rsidP="00A42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proofErr w:type="gramStart"/>
      <w:r>
        <w:rPr>
          <w:sz w:val="24"/>
          <w:szCs w:val="24"/>
        </w:rPr>
        <w:t xml:space="preserve">организации  </w:t>
      </w:r>
      <w:r>
        <w:rPr>
          <w:i/>
          <w:sz w:val="24"/>
          <w:szCs w:val="24"/>
        </w:rPr>
        <w:t>_</w:t>
      </w:r>
      <w:proofErr w:type="gramEnd"/>
      <w:r>
        <w:rPr>
          <w:i/>
          <w:sz w:val="24"/>
          <w:szCs w:val="24"/>
        </w:rPr>
        <w:t>____________________      _____________________</w:t>
      </w:r>
    </w:p>
    <w:p w14:paraId="618BCF0E" w14:textId="77777777" w:rsidR="00A424B4" w:rsidRDefault="00A424B4" w:rsidP="00A424B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(</w:t>
      </w:r>
      <w:proofErr w:type="gramStart"/>
      <w:r>
        <w:rPr>
          <w:i/>
          <w:sz w:val="24"/>
          <w:szCs w:val="24"/>
        </w:rPr>
        <w:t xml:space="preserve">подпись)   </w:t>
      </w:r>
      <w:proofErr w:type="gramEnd"/>
      <w:r>
        <w:rPr>
          <w:i/>
          <w:sz w:val="24"/>
          <w:szCs w:val="24"/>
        </w:rPr>
        <w:t xml:space="preserve">                      (расшифровка подписи)</w:t>
      </w:r>
    </w:p>
    <w:p w14:paraId="4B93257A" w14:textId="77777777" w:rsidR="00A424B4" w:rsidRDefault="00A424B4" w:rsidP="00A424B4">
      <w:pPr>
        <w:jc w:val="both"/>
        <w:rPr>
          <w:i/>
          <w:sz w:val="24"/>
          <w:szCs w:val="28"/>
        </w:rPr>
      </w:pPr>
      <w:r>
        <w:rPr>
          <w:i/>
          <w:sz w:val="24"/>
          <w:szCs w:val="24"/>
        </w:rPr>
        <w:t xml:space="preserve">                                                   МП </w:t>
      </w:r>
    </w:p>
    <w:p w14:paraId="6711878B" w14:textId="77777777" w:rsidR="009B521B" w:rsidRDefault="009B521B"/>
    <w:sectPr w:rsidR="009B521B" w:rsidSect="002936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05"/>
    <w:rsid w:val="000A3A85"/>
    <w:rsid w:val="000A5726"/>
    <w:rsid w:val="000B7378"/>
    <w:rsid w:val="00181C65"/>
    <w:rsid w:val="001E284D"/>
    <w:rsid w:val="00226264"/>
    <w:rsid w:val="00293632"/>
    <w:rsid w:val="004D5D16"/>
    <w:rsid w:val="00554BC3"/>
    <w:rsid w:val="00593ECD"/>
    <w:rsid w:val="005B5129"/>
    <w:rsid w:val="005D0EFC"/>
    <w:rsid w:val="00673D7B"/>
    <w:rsid w:val="00725166"/>
    <w:rsid w:val="00791DA5"/>
    <w:rsid w:val="007D7E85"/>
    <w:rsid w:val="00831E66"/>
    <w:rsid w:val="008A4905"/>
    <w:rsid w:val="009B521B"/>
    <w:rsid w:val="00A12410"/>
    <w:rsid w:val="00A424B4"/>
    <w:rsid w:val="00AC4DE9"/>
    <w:rsid w:val="00AF0DC9"/>
    <w:rsid w:val="00C0410B"/>
    <w:rsid w:val="00C73BEF"/>
    <w:rsid w:val="00E21281"/>
    <w:rsid w:val="00E55379"/>
    <w:rsid w:val="00E975E5"/>
    <w:rsid w:val="00F8407C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4004"/>
  <w15:docId w15:val="{D3973DE6-3C49-4D30-8ABE-24956AF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 CYR" w:eastAsia="Times New Roman" w:hAnsi="Times New Roman CYR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B4"/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831E66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831E66"/>
  </w:style>
  <w:style w:type="paragraph" w:customStyle="1" w:styleId="TableParagraph">
    <w:name w:val="Table Paragraph"/>
    <w:basedOn w:val="a"/>
    <w:uiPriority w:val="1"/>
    <w:qFormat/>
    <w:rsid w:val="00831E6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1"/>
    <w:rsid w:val="00831E66"/>
    <w:rPr>
      <w:rFonts w:ascii="Times New Roman" w:hAnsi="Times New Roman"/>
      <w:b/>
      <w:bCs/>
      <w:sz w:val="28"/>
      <w:szCs w:val="28"/>
    </w:rPr>
  </w:style>
  <w:style w:type="paragraph" w:styleId="a4">
    <w:name w:val="List Paragraph"/>
    <w:aliases w:val="ПАРАГРАФ,Абзац списка11,Абзац списка1"/>
    <w:basedOn w:val="a"/>
    <w:link w:val="a5"/>
    <w:uiPriority w:val="34"/>
    <w:qFormat/>
    <w:rsid w:val="00831E66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ПАРАГРАФ Знак,Абзац списка11 Знак,Абзац списка1 Знак"/>
    <w:link w:val="a4"/>
    <w:uiPriority w:val="34"/>
    <w:locked/>
    <w:rsid w:val="00831E66"/>
    <w:rPr>
      <w:rFonts w:ascii="Calibri" w:eastAsia="Calibri" w:hAnsi="Calibri"/>
      <w:sz w:val="22"/>
      <w:szCs w:val="22"/>
    </w:rPr>
  </w:style>
  <w:style w:type="paragraph" w:styleId="a6">
    <w:name w:val="No Spacing"/>
    <w:uiPriority w:val="1"/>
    <w:qFormat/>
    <w:rsid w:val="00A424B4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424B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A424B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B737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B7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dia_inv_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iaresu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6;&#1080;&#1072;&#1088;&#1077;&#1089;&#1091;&#1088;&#1089;.&#1088;&#109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ommersant.ru/doc/8212995" TargetMode="External"/><Relationship Id="rId10" Type="http://schemas.openxmlformats.org/officeDocument/2006/relationships/hyperlink" Target="https://t.me/diaresursMGARDI" TargetMode="External"/><Relationship Id="rId4" Type="http://schemas.openxmlformats.org/officeDocument/2006/relationships/hyperlink" Target="https://iz.ru/1988530/irina-ionina-sofia-prohorcuk/saharnaa-trata-pacienty-s-diabetom-zaluutsa-na-nevydacu-sistem-monitoringa" TargetMode="External"/><Relationship Id="rId9" Type="http://schemas.openxmlformats.org/officeDocument/2006/relationships/hyperlink" Target="https://t.me/diaresurs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Юламанова Клара Ганеевна</dc:creator>
  <cp:keywords/>
  <dc:description/>
  <cp:lastModifiedBy>Мособл Ворди</cp:lastModifiedBy>
  <cp:revision>2</cp:revision>
  <dcterms:created xsi:type="dcterms:W3CDTF">2026-07-07T14:32:00Z</dcterms:created>
  <dcterms:modified xsi:type="dcterms:W3CDTF">2026-07-07T14:32:00Z</dcterms:modified>
</cp:coreProperties>
</file>